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010BE1" w14:textId="282B18A1" w:rsidR="003C6091" w:rsidRDefault="003C6091" w:rsidP="00120645">
      <w:pPr>
        <w:outlineLvl w:val="0"/>
        <w:rPr>
          <w:b/>
          <w:sz w:val="56"/>
          <w:szCs w:val="56"/>
        </w:rPr>
      </w:pPr>
      <w:r>
        <w:rPr>
          <w:b/>
          <w:bCs/>
          <w:noProof/>
          <w:sz w:val="44"/>
          <w:szCs w:val="44"/>
        </w:rPr>
        <w:drawing>
          <wp:anchor distT="0" distB="0" distL="114300" distR="114300" simplePos="0" relativeHeight="251658240" behindDoc="1" locked="0" layoutInCell="1" allowOverlap="1" wp14:anchorId="5B9766EA" wp14:editId="15ADCD9C">
            <wp:simplePos x="0" y="0"/>
            <wp:positionH relativeFrom="column">
              <wp:posOffset>395605</wp:posOffset>
            </wp:positionH>
            <wp:positionV relativeFrom="paragraph">
              <wp:posOffset>-76835</wp:posOffset>
            </wp:positionV>
            <wp:extent cx="5638735" cy="8183880"/>
            <wp:effectExtent l="0" t="0" r="635" b="7620"/>
            <wp:wrapNone/>
            <wp:docPr id="836858229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46215" cy="81947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20645">
        <w:rPr>
          <w:b/>
          <w:sz w:val="56"/>
          <w:szCs w:val="56"/>
        </w:rPr>
        <w:t xml:space="preserve">    </w:t>
      </w:r>
      <w:r>
        <w:rPr>
          <w:b/>
          <w:sz w:val="56"/>
          <w:szCs w:val="56"/>
        </w:rPr>
        <w:t xml:space="preserve">KAMENICTVÍ HOLIŠ </w:t>
      </w:r>
    </w:p>
    <w:p w14:paraId="5904A607" w14:textId="646F981A" w:rsidR="00120645" w:rsidRDefault="003C6091" w:rsidP="00120645">
      <w:pPr>
        <w:outlineLvl w:val="0"/>
        <w:rPr>
          <w:b/>
          <w:sz w:val="56"/>
          <w:szCs w:val="56"/>
        </w:rPr>
      </w:pPr>
      <w:r>
        <w:rPr>
          <w:b/>
          <w:sz w:val="56"/>
          <w:szCs w:val="56"/>
        </w:rPr>
        <w:t xml:space="preserve">                   ZUBŘÍ</w:t>
      </w:r>
    </w:p>
    <w:p w14:paraId="3DD5F653" w14:textId="77777777" w:rsidR="00120645" w:rsidRDefault="00120645" w:rsidP="00120645">
      <w:pPr>
        <w:outlineLvl w:val="0"/>
        <w:rPr>
          <w:b/>
          <w:sz w:val="56"/>
          <w:szCs w:val="56"/>
        </w:rPr>
      </w:pPr>
    </w:p>
    <w:p w14:paraId="44855CB0" w14:textId="31D49BDA" w:rsidR="00120645" w:rsidRPr="00120645" w:rsidRDefault="00120645" w:rsidP="00120645">
      <w:pPr>
        <w:outlineLvl w:val="0"/>
        <w:rPr>
          <w:b/>
          <w:sz w:val="52"/>
          <w:szCs w:val="52"/>
        </w:rPr>
      </w:pPr>
      <w:r>
        <w:rPr>
          <w:b/>
          <w:sz w:val="52"/>
          <w:szCs w:val="52"/>
        </w:rPr>
        <w:t xml:space="preserve">  </w:t>
      </w:r>
      <w:r w:rsidR="00386BC2">
        <w:rPr>
          <w:b/>
          <w:sz w:val="52"/>
          <w:szCs w:val="52"/>
        </w:rPr>
        <w:t xml:space="preserve"> </w:t>
      </w:r>
      <w:r w:rsidRPr="00120645">
        <w:rPr>
          <w:b/>
          <w:sz w:val="52"/>
          <w:szCs w:val="52"/>
        </w:rPr>
        <w:t>OZNAMUJE OBČANŮM</w:t>
      </w:r>
    </w:p>
    <w:p w14:paraId="32647F3D" w14:textId="77777777" w:rsidR="00120645" w:rsidRDefault="00120645" w:rsidP="00120645">
      <w:pPr>
        <w:jc w:val="center"/>
        <w:rPr>
          <w:b/>
          <w:sz w:val="30"/>
          <w:szCs w:val="30"/>
        </w:rPr>
      </w:pPr>
    </w:p>
    <w:p w14:paraId="3912928D" w14:textId="558F1C54" w:rsidR="00120645" w:rsidRDefault="00120645" w:rsidP="00120645">
      <w:pPr>
        <w:rPr>
          <w:b/>
          <w:sz w:val="40"/>
          <w:szCs w:val="40"/>
        </w:rPr>
      </w:pPr>
      <w:r>
        <w:rPr>
          <w:b/>
          <w:sz w:val="40"/>
          <w:szCs w:val="40"/>
        </w:rPr>
        <w:t xml:space="preserve">         že dne  </w:t>
      </w:r>
      <w:r w:rsidR="00A60557">
        <w:rPr>
          <w:b/>
          <w:sz w:val="40"/>
          <w:szCs w:val="40"/>
        </w:rPr>
        <w:t>24</w:t>
      </w:r>
      <w:r>
        <w:rPr>
          <w:b/>
          <w:sz w:val="40"/>
          <w:szCs w:val="40"/>
        </w:rPr>
        <w:t xml:space="preserve">. </w:t>
      </w:r>
      <w:r w:rsidR="006F4118">
        <w:rPr>
          <w:b/>
          <w:sz w:val="40"/>
          <w:szCs w:val="40"/>
        </w:rPr>
        <w:t>4</w:t>
      </w:r>
      <w:r>
        <w:rPr>
          <w:b/>
          <w:sz w:val="40"/>
          <w:szCs w:val="40"/>
        </w:rPr>
        <w:t>. 202</w:t>
      </w:r>
      <w:r w:rsidR="006F4118">
        <w:rPr>
          <w:b/>
          <w:sz w:val="40"/>
          <w:szCs w:val="40"/>
        </w:rPr>
        <w:t>6</w:t>
      </w:r>
      <w:r>
        <w:rPr>
          <w:b/>
          <w:sz w:val="40"/>
          <w:szCs w:val="40"/>
        </w:rPr>
        <w:t xml:space="preserve"> </w:t>
      </w:r>
      <w:r w:rsidR="00A466EF">
        <w:rPr>
          <w:b/>
          <w:sz w:val="40"/>
          <w:szCs w:val="40"/>
        </w:rPr>
        <w:t>v</w:t>
      </w:r>
      <w:r>
        <w:rPr>
          <w:b/>
          <w:sz w:val="40"/>
          <w:szCs w:val="40"/>
        </w:rPr>
        <w:t xml:space="preserve"> </w:t>
      </w:r>
      <w:r w:rsidR="00A60557">
        <w:rPr>
          <w:b/>
          <w:sz w:val="40"/>
          <w:szCs w:val="40"/>
        </w:rPr>
        <w:t>pátek</w:t>
      </w:r>
    </w:p>
    <w:p w14:paraId="188D0D28" w14:textId="27B4B877" w:rsidR="00120645" w:rsidRDefault="00120645" w:rsidP="00120645">
      <w:pPr>
        <w:rPr>
          <w:b/>
          <w:sz w:val="40"/>
          <w:szCs w:val="40"/>
        </w:rPr>
      </w:pPr>
      <w:r>
        <w:rPr>
          <w:b/>
          <w:sz w:val="40"/>
          <w:szCs w:val="40"/>
        </w:rPr>
        <w:t xml:space="preserve">         od   </w:t>
      </w:r>
      <w:r w:rsidR="00E65615">
        <w:rPr>
          <w:b/>
          <w:sz w:val="40"/>
          <w:szCs w:val="40"/>
        </w:rPr>
        <w:t>1</w:t>
      </w:r>
      <w:r w:rsidR="000E5484">
        <w:rPr>
          <w:b/>
          <w:sz w:val="40"/>
          <w:szCs w:val="40"/>
        </w:rPr>
        <w:t>1</w:t>
      </w:r>
      <w:r>
        <w:rPr>
          <w:b/>
          <w:sz w:val="40"/>
          <w:szCs w:val="40"/>
        </w:rPr>
        <w:t>:</w:t>
      </w:r>
      <w:r w:rsidR="000E5484">
        <w:rPr>
          <w:b/>
          <w:sz w:val="40"/>
          <w:szCs w:val="40"/>
        </w:rPr>
        <w:t>2</w:t>
      </w:r>
      <w:r>
        <w:rPr>
          <w:b/>
          <w:sz w:val="40"/>
          <w:szCs w:val="40"/>
        </w:rPr>
        <w:t>0    do</w:t>
      </w:r>
      <w:r w:rsidR="00A466EF">
        <w:rPr>
          <w:b/>
          <w:sz w:val="40"/>
          <w:szCs w:val="40"/>
        </w:rPr>
        <w:t xml:space="preserve"> </w:t>
      </w:r>
      <w:r>
        <w:rPr>
          <w:b/>
          <w:sz w:val="40"/>
          <w:szCs w:val="40"/>
        </w:rPr>
        <w:t xml:space="preserve"> </w:t>
      </w:r>
      <w:r w:rsidR="00E65615">
        <w:rPr>
          <w:b/>
          <w:sz w:val="40"/>
          <w:szCs w:val="40"/>
        </w:rPr>
        <w:t>1</w:t>
      </w:r>
      <w:r w:rsidR="00F21092">
        <w:rPr>
          <w:b/>
          <w:sz w:val="40"/>
          <w:szCs w:val="40"/>
        </w:rPr>
        <w:t>1</w:t>
      </w:r>
      <w:r>
        <w:rPr>
          <w:b/>
          <w:sz w:val="40"/>
          <w:szCs w:val="40"/>
        </w:rPr>
        <w:t>:</w:t>
      </w:r>
      <w:r w:rsidR="000E5484">
        <w:rPr>
          <w:b/>
          <w:sz w:val="40"/>
          <w:szCs w:val="40"/>
        </w:rPr>
        <w:t>5</w:t>
      </w:r>
      <w:r>
        <w:rPr>
          <w:b/>
          <w:sz w:val="40"/>
          <w:szCs w:val="40"/>
        </w:rPr>
        <w:t>0  hod.</w:t>
      </w:r>
    </w:p>
    <w:p w14:paraId="763E7A84" w14:textId="6D1843FC" w:rsidR="00120645" w:rsidRDefault="00120645" w:rsidP="00120645">
      <w:pPr>
        <w:rPr>
          <w:b/>
          <w:sz w:val="40"/>
          <w:szCs w:val="40"/>
        </w:rPr>
      </w:pPr>
      <w:r>
        <w:rPr>
          <w:b/>
          <w:sz w:val="40"/>
          <w:szCs w:val="40"/>
        </w:rPr>
        <w:t xml:space="preserve">    se budou přijímat kamenické práce </w:t>
      </w:r>
    </w:p>
    <w:p w14:paraId="55EF02A0" w14:textId="6AF68D85" w:rsidR="00120645" w:rsidRDefault="00120645" w:rsidP="00120645">
      <w:pPr>
        <w:rPr>
          <w:b/>
          <w:sz w:val="40"/>
          <w:szCs w:val="40"/>
        </w:rPr>
      </w:pPr>
      <w:r>
        <w:rPr>
          <w:b/>
          <w:sz w:val="40"/>
          <w:szCs w:val="40"/>
        </w:rPr>
        <w:t xml:space="preserve">                na místním hřbitově.</w:t>
      </w:r>
    </w:p>
    <w:p w14:paraId="4D44AAE3" w14:textId="77777777" w:rsidR="00120645" w:rsidRDefault="00120645" w:rsidP="00120645">
      <w:pPr>
        <w:rPr>
          <w:b/>
          <w:sz w:val="40"/>
          <w:szCs w:val="40"/>
        </w:rPr>
      </w:pPr>
    </w:p>
    <w:tbl>
      <w:tblPr>
        <w:tblpPr w:leftFromText="141" w:rightFromText="141" w:vertAnchor="text" w:horzAnchor="page" w:tblpX="827" w:tblpY="31"/>
        <w:tblW w:w="7582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582"/>
      </w:tblGrid>
      <w:tr w:rsidR="00120645" w14:paraId="44D28E49" w14:textId="77777777" w:rsidTr="003C6091">
        <w:trPr>
          <w:trHeight w:val="3687"/>
        </w:trPr>
        <w:tc>
          <w:tcPr>
            <w:tcW w:w="7582" w:type="dxa"/>
          </w:tcPr>
          <w:p w14:paraId="473851A5" w14:textId="0C8C5E83" w:rsidR="00120645" w:rsidRDefault="00120645" w:rsidP="003C6091">
            <w:pPr>
              <w:snapToGrid w:val="0"/>
              <w:jc w:val="center"/>
            </w:pPr>
          </w:p>
          <w:p w14:paraId="56A1056D" w14:textId="77777777" w:rsidR="00120645" w:rsidRPr="00120645" w:rsidRDefault="00120645" w:rsidP="003C6091">
            <w:pPr>
              <w:jc w:val="both"/>
              <w:rPr>
                <w:b/>
                <w:sz w:val="44"/>
                <w:szCs w:val="44"/>
              </w:rPr>
            </w:pPr>
            <w:r>
              <w:rPr>
                <w:b/>
                <w:sz w:val="50"/>
                <w:szCs w:val="50"/>
              </w:rPr>
              <w:t xml:space="preserve"> </w:t>
            </w:r>
            <w:r w:rsidRPr="00120645">
              <w:rPr>
                <w:b/>
                <w:sz w:val="44"/>
                <w:szCs w:val="44"/>
              </w:rPr>
              <w:t>*broušení starých pomníků a žuly</w:t>
            </w:r>
          </w:p>
          <w:p w14:paraId="7A5A024F" w14:textId="77777777" w:rsidR="00120645" w:rsidRPr="00120645" w:rsidRDefault="00120645" w:rsidP="003C6091">
            <w:pPr>
              <w:jc w:val="both"/>
              <w:rPr>
                <w:b/>
                <w:sz w:val="44"/>
                <w:szCs w:val="44"/>
              </w:rPr>
            </w:pPr>
            <w:r w:rsidRPr="00120645">
              <w:rPr>
                <w:b/>
                <w:sz w:val="44"/>
                <w:szCs w:val="44"/>
              </w:rPr>
              <w:t xml:space="preserve"> *zhotovování nových pomníků</w:t>
            </w:r>
          </w:p>
          <w:p w14:paraId="6A177720" w14:textId="77777777" w:rsidR="00120645" w:rsidRPr="00120645" w:rsidRDefault="00120645" w:rsidP="003C6091">
            <w:pPr>
              <w:jc w:val="both"/>
              <w:rPr>
                <w:b/>
                <w:sz w:val="44"/>
                <w:szCs w:val="44"/>
              </w:rPr>
            </w:pPr>
            <w:r w:rsidRPr="00120645">
              <w:rPr>
                <w:b/>
                <w:sz w:val="44"/>
                <w:szCs w:val="44"/>
              </w:rPr>
              <w:t xml:space="preserve"> *sekání písma, příseky písma, </w:t>
            </w:r>
          </w:p>
          <w:p w14:paraId="2141EC28" w14:textId="77777777" w:rsidR="00120645" w:rsidRPr="00120645" w:rsidRDefault="00120645" w:rsidP="003C6091">
            <w:pPr>
              <w:jc w:val="both"/>
              <w:rPr>
                <w:b/>
                <w:sz w:val="44"/>
                <w:szCs w:val="44"/>
              </w:rPr>
            </w:pPr>
            <w:r w:rsidRPr="00120645">
              <w:rPr>
                <w:b/>
                <w:sz w:val="44"/>
                <w:szCs w:val="44"/>
              </w:rPr>
              <w:t xml:space="preserve">   opravy písma</w:t>
            </w:r>
          </w:p>
          <w:p w14:paraId="790D72B9" w14:textId="060BD707" w:rsidR="00120645" w:rsidRPr="00120645" w:rsidRDefault="00120645" w:rsidP="003C6091">
            <w:pPr>
              <w:jc w:val="both"/>
              <w:rPr>
                <w:b/>
                <w:sz w:val="44"/>
                <w:szCs w:val="44"/>
              </w:rPr>
            </w:pPr>
            <w:r w:rsidRPr="00120645">
              <w:rPr>
                <w:b/>
                <w:sz w:val="44"/>
                <w:szCs w:val="44"/>
              </w:rPr>
              <w:t xml:space="preserve"> *veškeré betonové opravy kolem </w:t>
            </w:r>
            <w:r w:rsidR="00565E6D">
              <w:rPr>
                <w:b/>
                <w:sz w:val="44"/>
                <w:szCs w:val="44"/>
              </w:rPr>
              <w:t>hrob</w:t>
            </w:r>
            <w:r w:rsidRPr="00120645">
              <w:rPr>
                <w:b/>
                <w:sz w:val="44"/>
                <w:szCs w:val="44"/>
              </w:rPr>
              <w:t>ů</w:t>
            </w:r>
          </w:p>
          <w:p w14:paraId="2066ACF3" w14:textId="77777777" w:rsidR="00386BC2" w:rsidRDefault="00120645" w:rsidP="003C6091">
            <w:pPr>
              <w:jc w:val="both"/>
              <w:rPr>
                <w:b/>
                <w:sz w:val="44"/>
                <w:szCs w:val="44"/>
              </w:rPr>
            </w:pPr>
            <w:r w:rsidRPr="00120645">
              <w:rPr>
                <w:b/>
                <w:sz w:val="44"/>
                <w:szCs w:val="44"/>
              </w:rPr>
              <w:t xml:space="preserve"> * </w:t>
            </w:r>
            <w:r w:rsidR="00386BC2">
              <w:rPr>
                <w:b/>
                <w:sz w:val="44"/>
                <w:szCs w:val="44"/>
              </w:rPr>
              <w:t xml:space="preserve">náhrobní </w:t>
            </w:r>
            <w:r w:rsidRPr="00120645">
              <w:rPr>
                <w:b/>
                <w:sz w:val="44"/>
                <w:szCs w:val="44"/>
              </w:rPr>
              <w:t xml:space="preserve">doplňky: lampy, vázy, </w:t>
            </w:r>
            <w:r w:rsidR="00386BC2">
              <w:rPr>
                <w:b/>
                <w:sz w:val="44"/>
                <w:szCs w:val="44"/>
              </w:rPr>
              <w:t xml:space="preserve">            </w:t>
            </w:r>
          </w:p>
          <w:p w14:paraId="13F72C41" w14:textId="2902F833" w:rsidR="00120645" w:rsidRPr="00120645" w:rsidRDefault="00386BC2" w:rsidP="003C6091">
            <w:pPr>
              <w:jc w:val="both"/>
              <w:rPr>
                <w:b/>
                <w:sz w:val="44"/>
                <w:szCs w:val="44"/>
              </w:rPr>
            </w:pPr>
            <w:r>
              <w:rPr>
                <w:b/>
                <w:sz w:val="44"/>
                <w:szCs w:val="44"/>
              </w:rPr>
              <w:t xml:space="preserve">                                           </w:t>
            </w:r>
            <w:r w:rsidR="00120645" w:rsidRPr="00120645">
              <w:rPr>
                <w:b/>
                <w:sz w:val="44"/>
                <w:szCs w:val="44"/>
              </w:rPr>
              <w:t>vitríny</w:t>
            </w:r>
          </w:p>
          <w:p w14:paraId="0C6975A2" w14:textId="77777777" w:rsidR="00120645" w:rsidRDefault="00120645" w:rsidP="003C6091">
            <w:pPr>
              <w:tabs>
                <w:tab w:val="left" w:pos="6720"/>
              </w:tabs>
              <w:jc w:val="center"/>
              <w:rPr>
                <w:b/>
                <w:sz w:val="50"/>
                <w:szCs w:val="50"/>
              </w:rPr>
            </w:pPr>
          </w:p>
        </w:tc>
      </w:tr>
    </w:tbl>
    <w:p w14:paraId="5E5C9C7B" w14:textId="77777777" w:rsidR="00120645" w:rsidRDefault="00120645" w:rsidP="00120645">
      <w:pPr>
        <w:rPr>
          <w:b/>
          <w:sz w:val="40"/>
          <w:szCs w:val="40"/>
        </w:rPr>
      </w:pPr>
    </w:p>
    <w:p w14:paraId="21EC089B" w14:textId="77777777" w:rsidR="00120645" w:rsidRDefault="00120645" w:rsidP="00120645">
      <w:pPr>
        <w:rPr>
          <w:b/>
          <w:sz w:val="30"/>
          <w:szCs w:val="30"/>
        </w:rPr>
      </w:pPr>
    </w:p>
    <w:p w14:paraId="0ED13DF3" w14:textId="77777777" w:rsidR="00120645" w:rsidRDefault="00120645" w:rsidP="00120645">
      <w:pPr>
        <w:tabs>
          <w:tab w:val="left" w:pos="6720"/>
        </w:tabs>
        <w:ind w:left="708"/>
        <w:rPr>
          <w:b/>
          <w:sz w:val="44"/>
          <w:szCs w:val="44"/>
        </w:rPr>
      </w:pPr>
      <w:r>
        <w:rPr>
          <w:b/>
          <w:sz w:val="44"/>
          <w:szCs w:val="44"/>
        </w:rPr>
        <w:t xml:space="preserve">        </w:t>
      </w:r>
    </w:p>
    <w:p w14:paraId="6567AE5F" w14:textId="77777777" w:rsidR="00120645" w:rsidRDefault="00120645" w:rsidP="00120645">
      <w:pPr>
        <w:tabs>
          <w:tab w:val="left" w:pos="6720"/>
        </w:tabs>
        <w:ind w:left="708"/>
        <w:rPr>
          <w:b/>
          <w:sz w:val="44"/>
          <w:szCs w:val="44"/>
        </w:rPr>
      </w:pPr>
    </w:p>
    <w:p w14:paraId="75DC2150" w14:textId="77777777" w:rsidR="00120645" w:rsidRDefault="00120645" w:rsidP="00120645">
      <w:pPr>
        <w:tabs>
          <w:tab w:val="left" w:pos="6720"/>
        </w:tabs>
        <w:ind w:left="708"/>
        <w:rPr>
          <w:b/>
          <w:sz w:val="44"/>
          <w:szCs w:val="44"/>
        </w:rPr>
      </w:pPr>
    </w:p>
    <w:p w14:paraId="52DDF7A0" w14:textId="77777777" w:rsidR="00120645" w:rsidRDefault="00120645" w:rsidP="00120645">
      <w:pPr>
        <w:tabs>
          <w:tab w:val="left" w:pos="6720"/>
        </w:tabs>
        <w:ind w:left="708"/>
        <w:rPr>
          <w:b/>
          <w:sz w:val="44"/>
          <w:szCs w:val="44"/>
        </w:rPr>
      </w:pPr>
    </w:p>
    <w:p w14:paraId="29C271AB" w14:textId="77777777" w:rsidR="00120645" w:rsidRDefault="00120645" w:rsidP="00120645">
      <w:pPr>
        <w:tabs>
          <w:tab w:val="left" w:pos="6720"/>
        </w:tabs>
        <w:ind w:left="708"/>
        <w:rPr>
          <w:b/>
          <w:sz w:val="44"/>
          <w:szCs w:val="44"/>
        </w:rPr>
      </w:pPr>
    </w:p>
    <w:p w14:paraId="51FD56C6" w14:textId="77777777" w:rsidR="00120645" w:rsidRDefault="00120645" w:rsidP="00120645">
      <w:pPr>
        <w:tabs>
          <w:tab w:val="left" w:pos="6720"/>
        </w:tabs>
        <w:ind w:left="708"/>
        <w:rPr>
          <w:b/>
          <w:sz w:val="44"/>
          <w:szCs w:val="44"/>
        </w:rPr>
      </w:pPr>
    </w:p>
    <w:p w14:paraId="5DDAB60E" w14:textId="77777777" w:rsidR="00120645" w:rsidRDefault="00120645" w:rsidP="00120645">
      <w:pPr>
        <w:tabs>
          <w:tab w:val="left" w:pos="6720"/>
        </w:tabs>
        <w:ind w:left="708"/>
        <w:rPr>
          <w:b/>
          <w:sz w:val="44"/>
          <w:szCs w:val="44"/>
        </w:rPr>
      </w:pPr>
    </w:p>
    <w:p w14:paraId="6DDD85BC" w14:textId="77777777" w:rsidR="00386BC2" w:rsidRDefault="00120645" w:rsidP="00120645">
      <w:pPr>
        <w:tabs>
          <w:tab w:val="left" w:pos="6720"/>
        </w:tabs>
        <w:ind w:left="708"/>
        <w:rPr>
          <w:b/>
          <w:sz w:val="44"/>
          <w:szCs w:val="44"/>
        </w:rPr>
      </w:pPr>
      <w:r>
        <w:rPr>
          <w:b/>
          <w:sz w:val="44"/>
          <w:szCs w:val="44"/>
        </w:rPr>
        <w:t xml:space="preserve"> </w:t>
      </w:r>
    </w:p>
    <w:p w14:paraId="71317247" w14:textId="5D6E5C73" w:rsidR="00120645" w:rsidRPr="00120645" w:rsidRDefault="00120645" w:rsidP="00120645">
      <w:pPr>
        <w:tabs>
          <w:tab w:val="left" w:pos="6720"/>
        </w:tabs>
        <w:ind w:left="708"/>
        <w:rPr>
          <w:b/>
          <w:sz w:val="44"/>
          <w:szCs w:val="44"/>
        </w:rPr>
      </w:pPr>
      <w:r>
        <w:rPr>
          <w:b/>
          <w:sz w:val="44"/>
          <w:szCs w:val="44"/>
        </w:rPr>
        <w:t>Vše dle přání zákazníka!!!</w:t>
      </w:r>
    </w:p>
    <w:p w14:paraId="5787A796" w14:textId="63C26CDA" w:rsidR="00FA4DB3" w:rsidRDefault="00FA4DB3" w:rsidP="00120645">
      <w:pPr>
        <w:tabs>
          <w:tab w:val="left" w:pos="6720"/>
        </w:tabs>
        <w:rPr>
          <w:b/>
          <w:sz w:val="30"/>
          <w:szCs w:val="30"/>
        </w:rPr>
      </w:pPr>
      <w:r>
        <w:rPr>
          <w:b/>
          <w:sz w:val="30"/>
          <w:szCs w:val="30"/>
        </w:rPr>
        <w:t xml:space="preserve"> </w:t>
      </w:r>
      <w:r w:rsidR="00120645">
        <w:rPr>
          <w:b/>
          <w:sz w:val="30"/>
          <w:szCs w:val="30"/>
        </w:rPr>
        <w:t xml:space="preserve">V případě neshody s termínem je možné </w:t>
      </w:r>
    </w:p>
    <w:p w14:paraId="71B2FDB0" w14:textId="34D6C322" w:rsidR="00120645" w:rsidRDefault="00FA4DB3" w:rsidP="00120645">
      <w:pPr>
        <w:tabs>
          <w:tab w:val="left" w:pos="6720"/>
        </w:tabs>
        <w:rPr>
          <w:b/>
          <w:sz w:val="50"/>
          <w:szCs w:val="50"/>
        </w:rPr>
      </w:pPr>
      <w:r>
        <w:rPr>
          <w:b/>
          <w:sz w:val="30"/>
          <w:szCs w:val="30"/>
        </w:rPr>
        <w:t xml:space="preserve">              </w:t>
      </w:r>
      <w:r w:rsidR="00120645">
        <w:rPr>
          <w:b/>
          <w:sz w:val="30"/>
          <w:szCs w:val="30"/>
        </w:rPr>
        <w:t>sjednat si náhradní termín.</w:t>
      </w:r>
    </w:p>
    <w:p w14:paraId="3F79A053" w14:textId="666CB97B" w:rsidR="00120645" w:rsidRDefault="00120645"/>
    <w:p w14:paraId="04C4BCD6" w14:textId="77777777" w:rsidR="003C6091" w:rsidRDefault="003C6091"/>
    <w:p w14:paraId="6030CAA5" w14:textId="28E3FC97" w:rsidR="003C6091" w:rsidRPr="003C6091" w:rsidRDefault="003C6091" w:rsidP="003C6091">
      <w:pPr>
        <w:rPr>
          <w:b/>
          <w:bCs/>
          <w:sz w:val="44"/>
          <w:szCs w:val="44"/>
        </w:rPr>
      </w:pPr>
      <w:r w:rsidRPr="003C6091">
        <w:rPr>
          <w:b/>
          <w:bCs/>
          <w:sz w:val="44"/>
          <w:szCs w:val="44"/>
        </w:rPr>
        <w:t xml:space="preserve">            TEL: 739 279 219</w:t>
      </w:r>
    </w:p>
    <w:sectPr w:rsidR="003C6091" w:rsidRPr="003C6091" w:rsidSect="00120645">
      <w:pgSz w:w="11906" w:h="16838"/>
      <w:pgMar w:top="1417" w:right="1417" w:bottom="71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0645"/>
    <w:rsid w:val="000B44A4"/>
    <w:rsid w:val="000E5484"/>
    <w:rsid w:val="00120645"/>
    <w:rsid w:val="001430E8"/>
    <w:rsid w:val="001A01EE"/>
    <w:rsid w:val="00231591"/>
    <w:rsid w:val="00261983"/>
    <w:rsid w:val="00291C52"/>
    <w:rsid w:val="00386BC2"/>
    <w:rsid w:val="003C6091"/>
    <w:rsid w:val="004516F3"/>
    <w:rsid w:val="00565E6D"/>
    <w:rsid w:val="006F4118"/>
    <w:rsid w:val="007E6B23"/>
    <w:rsid w:val="00942056"/>
    <w:rsid w:val="00A06255"/>
    <w:rsid w:val="00A466EF"/>
    <w:rsid w:val="00A60557"/>
    <w:rsid w:val="00B07FE0"/>
    <w:rsid w:val="00CC7290"/>
    <w:rsid w:val="00DC48FC"/>
    <w:rsid w:val="00E65615"/>
    <w:rsid w:val="00EC4E60"/>
    <w:rsid w:val="00F21092"/>
    <w:rsid w:val="00FA4D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0D12AB"/>
  <w15:chartTrackingRefBased/>
  <w15:docId w15:val="{E595AAF9-C9C4-4849-8D96-D8959C63AB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120645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lang w:eastAsia="zh-CN"/>
      <w14:ligatures w14:val="none"/>
    </w:rPr>
  </w:style>
  <w:style w:type="paragraph" w:styleId="Nadpis1">
    <w:name w:val="heading 1"/>
    <w:basedOn w:val="Normln"/>
    <w:next w:val="Normln"/>
    <w:link w:val="Nadpis1Char"/>
    <w:uiPriority w:val="9"/>
    <w:qFormat/>
    <w:rsid w:val="00120645"/>
    <w:pPr>
      <w:keepNext/>
      <w:keepLines/>
      <w:suppressAutoHyphens w:val="0"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120645"/>
    <w:pPr>
      <w:keepNext/>
      <w:keepLines/>
      <w:suppressAutoHyphens w:val="0"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120645"/>
    <w:pPr>
      <w:keepNext/>
      <w:keepLines/>
      <w:suppressAutoHyphens w:val="0"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120645"/>
    <w:pPr>
      <w:keepNext/>
      <w:keepLines/>
      <w:suppressAutoHyphens w:val="0"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lang w:eastAsia="en-US"/>
      <w14:ligatures w14:val="standardContextual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120645"/>
    <w:pPr>
      <w:keepNext/>
      <w:keepLines/>
      <w:suppressAutoHyphens w:val="0"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lang w:eastAsia="en-US"/>
      <w14:ligatures w14:val="standardContextual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120645"/>
    <w:pPr>
      <w:keepNext/>
      <w:keepLines/>
      <w:suppressAutoHyphens w:val="0"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eastAsia="en-US"/>
      <w14:ligatures w14:val="standardContextual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120645"/>
    <w:pPr>
      <w:keepNext/>
      <w:keepLines/>
      <w:suppressAutoHyphens w:val="0"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eastAsia="en-US"/>
      <w14:ligatures w14:val="standardContextual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120645"/>
    <w:pPr>
      <w:keepNext/>
      <w:keepLines/>
      <w:suppressAutoHyphens w:val="0"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eastAsia="en-US"/>
      <w14:ligatures w14:val="standardContextual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120645"/>
    <w:pPr>
      <w:keepNext/>
      <w:keepLines/>
      <w:suppressAutoHyphens w:val="0"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eastAsia="en-US"/>
      <w14:ligatures w14:val="standardContextual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12064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12064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12064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120645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120645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120645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120645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120645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120645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120645"/>
    <w:pPr>
      <w:suppressAutoHyphens w:val="0"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NzevChar">
    <w:name w:val="Název Char"/>
    <w:basedOn w:val="Standardnpsmoodstavce"/>
    <w:link w:val="Nzev"/>
    <w:uiPriority w:val="10"/>
    <w:rsid w:val="0012064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120645"/>
    <w:pPr>
      <w:numPr>
        <w:ilvl w:val="1"/>
      </w:numPr>
      <w:suppressAutoHyphens w:val="0"/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PodnadpisChar">
    <w:name w:val="Podnadpis Char"/>
    <w:basedOn w:val="Standardnpsmoodstavce"/>
    <w:link w:val="Podnadpis"/>
    <w:uiPriority w:val="11"/>
    <w:rsid w:val="0012064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120645"/>
    <w:pPr>
      <w:suppressAutoHyphens w:val="0"/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eastAsia="en-US"/>
      <w14:ligatures w14:val="standardContextual"/>
    </w:rPr>
  </w:style>
  <w:style w:type="character" w:customStyle="1" w:styleId="CittChar">
    <w:name w:val="Citát Char"/>
    <w:basedOn w:val="Standardnpsmoodstavce"/>
    <w:link w:val="Citt"/>
    <w:uiPriority w:val="29"/>
    <w:rsid w:val="00120645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120645"/>
    <w:pPr>
      <w:suppressAutoHyphens w:val="0"/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character" w:styleId="Zdraznnintenzivn">
    <w:name w:val="Intense Emphasis"/>
    <w:basedOn w:val="Standardnpsmoodstavce"/>
    <w:uiPriority w:val="21"/>
    <w:qFormat/>
    <w:rsid w:val="00120645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12064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uppressAutoHyphens w:val="0"/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lang w:eastAsia="en-US"/>
      <w14:ligatures w14:val="standardContextual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120645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12064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91</Words>
  <Characters>541</Characters>
  <Application>Microsoft Office Word</Application>
  <DocSecurity>0</DocSecurity>
  <Lines>4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Andrea Šimčíková</dc:creator>
  <cp:keywords/>
  <dc:description/>
  <cp:lastModifiedBy>podatelna</cp:lastModifiedBy>
  <cp:revision>4</cp:revision>
  <cp:lastPrinted>2026-04-08T07:33:00Z</cp:lastPrinted>
  <dcterms:created xsi:type="dcterms:W3CDTF">2026-04-16T10:37:00Z</dcterms:created>
  <dcterms:modified xsi:type="dcterms:W3CDTF">2026-04-16T13:04:00Z</dcterms:modified>
</cp:coreProperties>
</file>